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1A26" w:rsidRPr="00CB5C2F" w:rsidRDefault="007B1A26" w:rsidP="008739C0">
      <w:pPr>
        <w:pStyle w:val="ConsPlusNormal"/>
        <w:ind w:left="5670"/>
        <w:contextualSpacing/>
        <w:outlineLvl w:val="2"/>
        <w:rPr>
          <w:rFonts w:ascii="Times New Roman" w:hAnsi="Times New Roman" w:cs="Times New Roman"/>
          <w:sz w:val="28"/>
          <w:szCs w:val="28"/>
        </w:rPr>
      </w:pPr>
      <w:r w:rsidRPr="00CB5C2F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1A616D">
        <w:rPr>
          <w:rFonts w:ascii="Times New Roman" w:hAnsi="Times New Roman" w:cs="Times New Roman"/>
          <w:sz w:val="28"/>
          <w:szCs w:val="28"/>
        </w:rPr>
        <w:t>10</w:t>
      </w:r>
    </w:p>
    <w:p w:rsidR="007B1A26" w:rsidRPr="00CB5C2F" w:rsidRDefault="007B1A26" w:rsidP="008739C0">
      <w:pPr>
        <w:spacing w:line="240" w:lineRule="auto"/>
        <w:ind w:left="5670"/>
        <w:contextualSpacing/>
        <w:rPr>
          <w:rFonts w:ascii="Times New Roman" w:hAnsi="Times New Roman"/>
          <w:sz w:val="28"/>
          <w:szCs w:val="28"/>
        </w:rPr>
      </w:pPr>
      <w:r w:rsidRPr="00CB5C2F">
        <w:rPr>
          <w:rFonts w:ascii="Times New Roman" w:hAnsi="Times New Roman"/>
          <w:sz w:val="28"/>
          <w:szCs w:val="28"/>
        </w:rPr>
        <w:t xml:space="preserve">к муниципальной программе </w:t>
      </w:r>
      <w:r w:rsidR="00CB5C2F">
        <w:rPr>
          <w:rFonts w:ascii="Times New Roman" w:hAnsi="Times New Roman"/>
          <w:sz w:val="28"/>
          <w:szCs w:val="28"/>
        </w:rPr>
        <w:t>«</w:t>
      </w:r>
      <w:r w:rsidR="008739C0" w:rsidRPr="008739C0">
        <w:rPr>
          <w:rFonts w:ascii="Times New Roman" w:hAnsi="Times New Roman"/>
          <w:sz w:val="28"/>
          <w:szCs w:val="28"/>
        </w:rPr>
        <w:t>Формирование современной городской среды муниципального образования «поселок К</w:t>
      </w:r>
      <w:r w:rsidR="00FD3889">
        <w:rPr>
          <w:rFonts w:ascii="Times New Roman" w:hAnsi="Times New Roman"/>
          <w:sz w:val="28"/>
          <w:szCs w:val="28"/>
        </w:rPr>
        <w:t>асторное</w:t>
      </w:r>
      <w:r w:rsidR="008739C0" w:rsidRPr="008739C0">
        <w:rPr>
          <w:rFonts w:ascii="Times New Roman" w:hAnsi="Times New Roman"/>
          <w:sz w:val="28"/>
          <w:szCs w:val="28"/>
        </w:rPr>
        <w:t xml:space="preserve">» </w:t>
      </w:r>
      <w:r w:rsidR="00FD3889">
        <w:rPr>
          <w:rFonts w:ascii="Times New Roman" w:hAnsi="Times New Roman"/>
          <w:sz w:val="28"/>
          <w:szCs w:val="28"/>
        </w:rPr>
        <w:t xml:space="preserve">Касторенского </w:t>
      </w:r>
      <w:r w:rsidR="008739C0" w:rsidRPr="008739C0">
        <w:rPr>
          <w:rFonts w:ascii="Times New Roman" w:hAnsi="Times New Roman"/>
          <w:sz w:val="28"/>
          <w:szCs w:val="28"/>
        </w:rPr>
        <w:t xml:space="preserve">района Курской области на </w:t>
      </w:r>
      <w:r w:rsidR="00300E7E">
        <w:rPr>
          <w:rFonts w:ascii="Times New Roman" w:hAnsi="Times New Roman"/>
          <w:sz w:val="28"/>
          <w:szCs w:val="28"/>
        </w:rPr>
        <w:t>2018 - 2022</w:t>
      </w:r>
      <w:r w:rsidR="00300E7E" w:rsidRPr="008739C0">
        <w:rPr>
          <w:rFonts w:ascii="Times New Roman" w:hAnsi="Times New Roman"/>
          <w:sz w:val="28"/>
          <w:szCs w:val="28"/>
        </w:rPr>
        <w:t xml:space="preserve"> год</w:t>
      </w:r>
      <w:r w:rsidR="00300E7E">
        <w:rPr>
          <w:rFonts w:ascii="Times New Roman" w:hAnsi="Times New Roman"/>
          <w:sz w:val="28"/>
          <w:szCs w:val="28"/>
        </w:rPr>
        <w:t>ы</w:t>
      </w:r>
      <w:r w:rsidRPr="00CB5C2F">
        <w:rPr>
          <w:rFonts w:ascii="Times New Roman" w:hAnsi="Times New Roman"/>
          <w:sz w:val="28"/>
          <w:szCs w:val="28"/>
        </w:rPr>
        <w:t>»</w:t>
      </w:r>
    </w:p>
    <w:p w:rsidR="007B1A26" w:rsidRDefault="007B1A26" w:rsidP="00C17BED">
      <w:pPr>
        <w:pStyle w:val="ConsPlusNormal"/>
        <w:contextualSpacing/>
        <w:jc w:val="center"/>
        <w:rPr>
          <w:rFonts w:ascii="Times New Roman" w:hAnsi="Times New Roman" w:cs="Times New Roman"/>
          <w:color w:val="00B050"/>
          <w:sz w:val="28"/>
          <w:szCs w:val="28"/>
        </w:rPr>
      </w:pPr>
    </w:p>
    <w:p w:rsidR="007B1A26" w:rsidRDefault="00E913E3" w:rsidP="00C17BED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Start w:id="1" w:name="Par1296"/>
      <w:bookmarkEnd w:id="0"/>
      <w:bookmarkEnd w:id="1"/>
      <w:r w:rsidRPr="00E913E3">
        <w:rPr>
          <w:rFonts w:ascii="Times New Roman" w:hAnsi="Times New Roman"/>
          <w:sz w:val="28"/>
          <w:szCs w:val="28"/>
        </w:rPr>
        <w:t xml:space="preserve">Визуализированный перечень образцов элементов благоустройства, предлагаемых к размещению на дворовой территории многоквартирного дома </w:t>
      </w:r>
      <w:r w:rsidR="00621FE3" w:rsidRPr="00621FE3">
        <w:rPr>
          <w:rFonts w:ascii="Times New Roman" w:hAnsi="Times New Roman"/>
          <w:sz w:val="28"/>
          <w:szCs w:val="28"/>
        </w:rPr>
        <w:t xml:space="preserve">в </w:t>
      </w:r>
      <w:r w:rsidR="00B5279E">
        <w:rPr>
          <w:rFonts w:ascii="Times New Roman" w:hAnsi="Times New Roman"/>
          <w:sz w:val="28"/>
          <w:szCs w:val="28"/>
        </w:rPr>
        <w:t xml:space="preserve">рамках </w:t>
      </w:r>
      <w:r w:rsidR="00B5279E" w:rsidRPr="00B5279E">
        <w:rPr>
          <w:rFonts w:ascii="Times New Roman" w:hAnsi="Times New Roman"/>
          <w:sz w:val="28"/>
          <w:szCs w:val="28"/>
        </w:rPr>
        <w:t>муниципальной программ</w:t>
      </w:r>
      <w:r w:rsidR="00B5279E">
        <w:rPr>
          <w:rFonts w:ascii="Times New Roman" w:hAnsi="Times New Roman"/>
          <w:sz w:val="28"/>
          <w:szCs w:val="28"/>
        </w:rPr>
        <w:t>ы</w:t>
      </w:r>
      <w:r w:rsidR="00B5279E" w:rsidRPr="00B5279E">
        <w:rPr>
          <w:rFonts w:ascii="Times New Roman" w:hAnsi="Times New Roman"/>
          <w:sz w:val="28"/>
          <w:szCs w:val="28"/>
        </w:rPr>
        <w:t xml:space="preserve"> «Формирование современной городской среды муниципального образования «поселок К</w:t>
      </w:r>
      <w:r w:rsidR="00FD3889">
        <w:rPr>
          <w:rFonts w:ascii="Times New Roman" w:hAnsi="Times New Roman"/>
          <w:sz w:val="28"/>
          <w:szCs w:val="28"/>
        </w:rPr>
        <w:t>асторное</w:t>
      </w:r>
      <w:r w:rsidR="00B5279E" w:rsidRPr="00B5279E">
        <w:rPr>
          <w:rFonts w:ascii="Times New Roman" w:hAnsi="Times New Roman"/>
          <w:sz w:val="28"/>
          <w:szCs w:val="28"/>
        </w:rPr>
        <w:t xml:space="preserve">» </w:t>
      </w:r>
      <w:r w:rsidR="00FD3889">
        <w:rPr>
          <w:rFonts w:ascii="Times New Roman" w:hAnsi="Times New Roman"/>
          <w:sz w:val="28"/>
          <w:szCs w:val="28"/>
        </w:rPr>
        <w:t xml:space="preserve">Касторенского </w:t>
      </w:r>
      <w:r w:rsidR="00B5279E" w:rsidRPr="00B5279E">
        <w:rPr>
          <w:rFonts w:ascii="Times New Roman" w:hAnsi="Times New Roman"/>
          <w:sz w:val="28"/>
          <w:szCs w:val="28"/>
        </w:rPr>
        <w:t xml:space="preserve">района Курской области на </w:t>
      </w:r>
      <w:r w:rsidR="00300E7E">
        <w:rPr>
          <w:rFonts w:ascii="Times New Roman" w:hAnsi="Times New Roman"/>
          <w:sz w:val="28"/>
          <w:szCs w:val="28"/>
        </w:rPr>
        <w:t>2018 - 2022</w:t>
      </w:r>
      <w:r w:rsidR="00300E7E" w:rsidRPr="008739C0">
        <w:rPr>
          <w:rFonts w:ascii="Times New Roman" w:hAnsi="Times New Roman"/>
          <w:sz w:val="28"/>
          <w:szCs w:val="28"/>
        </w:rPr>
        <w:t xml:space="preserve"> год</w:t>
      </w:r>
      <w:r w:rsidR="00300E7E">
        <w:rPr>
          <w:rFonts w:ascii="Times New Roman" w:hAnsi="Times New Roman"/>
          <w:sz w:val="28"/>
          <w:szCs w:val="28"/>
        </w:rPr>
        <w:t>ы</w:t>
      </w:r>
      <w:r w:rsidR="00B5279E" w:rsidRPr="00B5279E">
        <w:rPr>
          <w:rFonts w:ascii="Times New Roman" w:hAnsi="Times New Roman"/>
          <w:sz w:val="28"/>
          <w:szCs w:val="28"/>
        </w:rPr>
        <w:t>»</w:t>
      </w:r>
    </w:p>
    <w:p w:rsidR="00437F2B" w:rsidRDefault="00437F2B" w:rsidP="00C17BED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DE2E10" w:rsidRDefault="00DE2E10" w:rsidP="00DE2E10">
      <w:pPr>
        <w:widowControl w:val="0"/>
        <w:autoSpaceDE w:val="0"/>
        <w:autoSpaceDN w:val="0"/>
        <w:adjustRightInd w:val="0"/>
        <w:spacing w:after="0" w:line="240" w:lineRule="auto"/>
        <w:ind w:firstLine="491"/>
        <w:jc w:val="center"/>
        <w:rPr>
          <w:rFonts w:ascii="Times New Roman" w:hAnsi="Times New Roman"/>
          <w:b/>
          <w:sz w:val="24"/>
          <w:szCs w:val="24"/>
        </w:rPr>
      </w:pPr>
      <w:r w:rsidRPr="007A6E23">
        <w:rPr>
          <w:rFonts w:ascii="Times New Roman" w:hAnsi="Times New Roman"/>
          <w:b/>
          <w:sz w:val="24"/>
          <w:szCs w:val="24"/>
        </w:rPr>
        <w:t>Минимальный перечень</w:t>
      </w:r>
    </w:p>
    <w:p w:rsidR="00DE2E10" w:rsidRDefault="00DE2E10" w:rsidP="00DE2E10">
      <w:pPr>
        <w:widowControl w:val="0"/>
        <w:autoSpaceDE w:val="0"/>
        <w:autoSpaceDN w:val="0"/>
        <w:adjustRightInd w:val="0"/>
        <w:spacing w:after="0" w:line="240" w:lineRule="auto"/>
        <w:ind w:firstLine="491"/>
        <w:jc w:val="center"/>
        <w:rPr>
          <w:rFonts w:ascii="Times New Roman" w:hAnsi="Times New Roman"/>
          <w:b/>
          <w:sz w:val="24"/>
          <w:szCs w:val="24"/>
        </w:rPr>
      </w:pPr>
      <w:r w:rsidRPr="007A6E23">
        <w:rPr>
          <w:rFonts w:ascii="Times New Roman" w:hAnsi="Times New Roman"/>
          <w:b/>
          <w:sz w:val="24"/>
          <w:szCs w:val="24"/>
        </w:rPr>
        <w:t>работ по благоустройству дворовых территорий многоквартирных домов,</w:t>
      </w:r>
    </w:p>
    <w:p w:rsidR="00DE2E10" w:rsidRPr="007A6E23" w:rsidRDefault="00DE2E10" w:rsidP="00DE2E10">
      <w:pPr>
        <w:widowControl w:val="0"/>
        <w:autoSpaceDE w:val="0"/>
        <w:autoSpaceDN w:val="0"/>
        <w:adjustRightInd w:val="0"/>
        <w:spacing w:after="0" w:line="240" w:lineRule="auto"/>
        <w:ind w:firstLine="491"/>
        <w:jc w:val="center"/>
        <w:rPr>
          <w:rFonts w:ascii="Times New Roman" w:hAnsi="Times New Roman"/>
          <w:b/>
          <w:sz w:val="24"/>
          <w:szCs w:val="24"/>
        </w:rPr>
      </w:pPr>
      <w:r w:rsidRPr="007A6E23">
        <w:rPr>
          <w:rFonts w:ascii="Times New Roman" w:hAnsi="Times New Roman"/>
          <w:b/>
          <w:sz w:val="24"/>
          <w:szCs w:val="24"/>
        </w:rPr>
        <w:t>с приложением визуализированного перечня образцов элементов благоустройства, предполагаемых к размещению на дворовой территории</w:t>
      </w:r>
    </w:p>
    <w:p w:rsidR="00DE2E10" w:rsidRDefault="00DE2E10" w:rsidP="00DE2E10">
      <w:pPr>
        <w:tabs>
          <w:tab w:val="left" w:pos="-3220"/>
        </w:tabs>
        <w:spacing w:after="0" w:line="240" w:lineRule="auto"/>
        <w:rPr>
          <w:rFonts w:ascii="Times New Roman" w:hAnsi="Times New Roman"/>
          <w:sz w:val="18"/>
          <w:szCs w:val="18"/>
        </w:rPr>
      </w:pPr>
    </w:p>
    <w:p w:rsidR="00DE2E10" w:rsidRDefault="00DE2E10" w:rsidP="00DE2E10">
      <w:pPr>
        <w:tabs>
          <w:tab w:val="left" w:pos="-3220"/>
        </w:tabs>
        <w:spacing w:after="0" w:line="240" w:lineRule="auto"/>
        <w:rPr>
          <w:rFonts w:ascii="Times New Roman" w:hAnsi="Times New Roman"/>
          <w:sz w:val="18"/>
          <w:szCs w:val="18"/>
        </w:rPr>
      </w:pPr>
    </w:p>
    <w:p w:rsidR="00DE2E10" w:rsidRDefault="00DE2E10" w:rsidP="00DE2E10">
      <w:pPr>
        <w:tabs>
          <w:tab w:val="left" w:pos="-3220"/>
        </w:tabs>
        <w:spacing w:after="0" w:line="240" w:lineRule="auto"/>
        <w:rPr>
          <w:rFonts w:ascii="Times New Roman" w:hAnsi="Times New Roman"/>
          <w:sz w:val="18"/>
          <w:szCs w:val="18"/>
        </w:rPr>
      </w:pPr>
    </w:p>
    <w:tbl>
      <w:tblPr>
        <w:tblStyle w:val="a3"/>
        <w:tblW w:w="0" w:type="auto"/>
        <w:tblLook w:val="04A0"/>
      </w:tblPr>
      <w:tblGrid>
        <w:gridCol w:w="1068"/>
        <w:gridCol w:w="2275"/>
        <w:gridCol w:w="2651"/>
        <w:gridCol w:w="3577"/>
      </w:tblGrid>
      <w:tr w:rsidR="00DE2E10" w:rsidTr="006C7F8D">
        <w:trPr>
          <w:trHeight w:val="1162"/>
        </w:trPr>
        <w:tc>
          <w:tcPr>
            <w:tcW w:w="1211" w:type="dxa"/>
          </w:tcPr>
          <w:p w:rsidR="00DE2E10" w:rsidRPr="00AD1026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026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441" w:type="dxa"/>
          </w:tcPr>
          <w:p w:rsidR="00DE2E10" w:rsidRPr="00AD1026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026">
              <w:rPr>
                <w:rFonts w:ascii="Times New Roman" w:hAnsi="Times New Roman"/>
                <w:sz w:val="24"/>
                <w:szCs w:val="24"/>
              </w:rPr>
              <w:t>Перечень работ, входящих в минимальный перечень работ</w:t>
            </w:r>
          </w:p>
        </w:tc>
        <w:tc>
          <w:tcPr>
            <w:tcW w:w="5917" w:type="dxa"/>
            <w:gridSpan w:val="2"/>
          </w:tcPr>
          <w:p w:rsidR="00DE2E10" w:rsidRPr="00AD1026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AD1026">
              <w:rPr>
                <w:rFonts w:ascii="Times New Roman" w:hAnsi="Times New Roman"/>
                <w:sz w:val="24"/>
                <w:szCs w:val="24"/>
              </w:rPr>
              <w:t>Визуализированный перечень образцов элементов благоустройства, предполагаемых к размещению на дворовой территории</w:t>
            </w:r>
          </w:p>
        </w:tc>
      </w:tr>
      <w:tr w:rsidR="00DE2E10" w:rsidTr="006C7F8D">
        <w:trPr>
          <w:trHeight w:val="276"/>
        </w:trPr>
        <w:tc>
          <w:tcPr>
            <w:tcW w:w="1211" w:type="dxa"/>
          </w:tcPr>
          <w:p w:rsidR="00DE2E10" w:rsidRPr="00AD1026" w:rsidRDefault="00DE2E10" w:rsidP="00DE2E10">
            <w:pPr>
              <w:pStyle w:val="ad"/>
              <w:numPr>
                <w:ilvl w:val="0"/>
                <w:numId w:val="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1" w:type="dxa"/>
            <w:vAlign w:val="center"/>
          </w:tcPr>
          <w:p w:rsidR="00DE2E10" w:rsidRPr="00AD1026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026">
              <w:rPr>
                <w:rFonts w:ascii="Times New Roman" w:hAnsi="Times New Roman"/>
                <w:sz w:val="24"/>
                <w:szCs w:val="24"/>
              </w:rPr>
              <w:t>Ремонт дворовых проездов</w:t>
            </w:r>
          </w:p>
        </w:tc>
        <w:tc>
          <w:tcPr>
            <w:tcW w:w="5917" w:type="dxa"/>
            <w:gridSpan w:val="2"/>
          </w:tcPr>
          <w:p w:rsidR="00DE2E10" w:rsidRDefault="00DE2E10" w:rsidP="006C7F8D">
            <w:pPr>
              <w:tabs>
                <w:tab w:val="left" w:pos="-3220"/>
              </w:tabs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</w:tr>
      <w:tr w:rsidR="00DE2E10" w:rsidTr="006C7F8D">
        <w:trPr>
          <w:trHeight w:val="240"/>
        </w:trPr>
        <w:tc>
          <w:tcPr>
            <w:tcW w:w="1211" w:type="dxa"/>
            <w:vMerge w:val="restart"/>
          </w:tcPr>
          <w:p w:rsidR="00DE2E10" w:rsidRPr="00AD1026" w:rsidRDefault="00DE2E10" w:rsidP="00DE2E10">
            <w:pPr>
              <w:pStyle w:val="ad"/>
              <w:numPr>
                <w:ilvl w:val="0"/>
                <w:numId w:val="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1" w:type="dxa"/>
            <w:vMerge w:val="restart"/>
            <w:vAlign w:val="center"/>
          </w:tcPr>
          <w:p w:rsidR="00DE2E10" w:rsidRPr="00AD1026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026">
              <w:rPr>
                <w:rFonts w:ascii="Times New Roman" w:hAnsi="Times New Roman"/>
                <w:sz w:val="24"/>
                <w:szCs w:val="24"/>
              </w:rPr>
              <w:t>Обеспечение освещения дворовых территорий</w:t>
            </w:r>
          </w:p>
        </w:tc>
        <w:tc>
          <w:tcPr>
            <w:tcW w:w="2693" w:type="dxa"/>
          </w:tcPr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над подъездом</w:t>
            </w:r>
          </w:p>
        </w:tc>
        <w:tc>
          <w:tcPr>
            <w:tcW w:w="3224" w:type="dxa"/>
          </w:tcPr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на крыше дома</w:t>
            </w:r>
          </w:p>
        </w:tc>
      </w:tr>
      <w:tr w:rsidR="00DE2E10" w:rsidTr="006C7F8D">
        <w:trPr>
          <w:trHeight w:val="240"/>
        </w:trPr>
        <w:tc>
          <w:tcPr>
            <w:tcW w:w="1211" w:type="dxa"/>
            <w:vMerge/>
          </w:tcPr>
          <w:p w:rsidR="00DE2E10" w:rsidRPr="00AD1026" w:rsidRDefault="00DE2E10" w:rsidP="00DE2E10">
            <w:pPr>
              <w:pStyle w:val="ad"/>
              <w:numPr>
                <w:ilvl w:val="0"/>
                <w:numId w:val="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1" w:type="dxa"/>
            <w:vMerge/>
          </w:tcPr>
          <w:p w:rsidR="00DE2E10" w:rsidRPr="00AD1026" w:rsidRDefault="00DE2E10" w:rsidP="006C7F8D">
            <w:pPr>
              <w:tabs>
                <w:tab w:val="left" w:pos="-3220"/>
              </w:tabs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45849" cy="1301578"/>
                  <wp:effectExtent l="0" t="0" r="2540" b="0"/>
                  <wp:docPr id="1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386" cy="1300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4" w:type="dxa"/>
            <w:vAlign w:val="center"/>
          </w:tcPr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28838" cy="1419225"/>
                  <wp:effectExtent l="0" t="0" r="508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8838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038350" cy="1324833"/>
                  <wp:effectExtent l="0" t="0" r="0" b="8890"/>
                  <wp:docPr id="1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1324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7400" cy="1285875"/>
                  <wp:effectExtent l="0" t="0" r="0" b="9525"/>
                  <wp:docPr id="1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DE2E10" w:rsidTr="006C7F8D">
        <w:trPr>
          <w:trHeight w:val="276"/>
        </w:trPr>
        <w:tc>
          <w:tcPr>
            <w:tcW w:w="1211" w:type="dxa"/>
          </w:tcPr>
          <w:p w:rsidR="00DE2E10" w:rsidRPr="00AD1026" w:rsidRDefault="00DE2E10" w:rsidP="00DE2E10">
            <w:pPr>
              <w:pStyle w:val="ad"/>
              <w:numPr>
                <w:ilvl w:val="0"/>
                <w:numId w:val="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41" w:type="dxa"/>
            <w:vAlign w:val="center"/>
          </w:tcPr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56360">
              <w:rPr>
                <w:rFonts w:ascii="Times New Roman" w:hAnsi="Times New Roman"/>
                <w:sz w:val="24"/>
                <w:szCs w:val="24"/>
              </w:rPr>
              <w:t>Установка скамеек</w:t>
            </w:r>
          </w:p>
        </w:tc>
        <w:tc>
          <w:tcPr>
            <w:tcW w:w="5917" w:type="dxa"/>
            <w:gridSpan w:val="2"/>
            <w:vAlign w:val="center"/>
          </w:tcPr>
          <w:p w:rsidR="00DE2E10" w:rsidRDefault="00DE2E10" w:rsidP="006C7F8D">
            <w:pPr>
              <w:tabs>
                <w:tab w:val="left" w:pos="-3220"/>
              </w:tabs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66900" cy="1219200"/>
                  <wp:effectExtent l="0" t="0" r="0" b="0"/>
                  <wp:docPr id="16" name="Picture 2" descr="http://www.argumet.ru/img/banketki/skambet/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http://www.argumet.ru/img/banketki/skambet/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197" cy="12233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894702" cy="1894702"/>
                  <wp:effectExtent l="0" t="0" r="0" b="0"/>
                  <wp:docPr id="17" name="Рисунок 1" descr="002105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2105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303" cy="1894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87611" cy="1787611"/>
                  <wp:effectExtent l="0" t="0" r="3175" b="3175"/>
                  <wp:docPr id="18" name="Рисунок 1" descr="002104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2104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708" cy="1791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rPr>
          <w:trHeight w:val="289"/>
        </w:trPr>
        <w:tc>
          <w:tcPr>
            <w:tcW w:w="1211" w:type="dxa"/>
          </w:tcPr>
          <w:p w:rsidR="00DE2E10" w:rsidRPr="00AD1026" w:rsidRDefault="00DE2E10" w:rsidP="00DE2E10">
            <w:pPr>
              <w:pStyle w:val="ad"/>
              <w:numPr>
                <w:ilvl w:val="0"/>
                <w:numId w:val="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41" w:type="dxa"/>
            <w:vAlign w:val="center"/>
          </w:tcPr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56360">
              <w:rPr>
                <w:rFonts w:ascii="Times New Roman" w:hAnsi="Times New Roman"/>
                <w:sz w:val="24"/>
                <w:szCs w:val="24"/>
              </w:rPr>
              <w:t>Установка урн</w:t>
            </w:r>
          </w:p>
        </w:tc>
        <w:tc>
          <w:tcPr>
            <w:tcW w:w="5917" w:type="dxa"/>
            <w:gridSpan w:val="2"/>
            <w:vAlign w:val="center"/>
          </w:tcPr>
          <w:p w:rsidR="00DE2E10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86465" cy="1886465"/>
                  <wp:effectExtent l="0" t="0" r="0" b="0"/>
                  <wp:docPr id="19" name="Рисунок 1" descr="001312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1312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465" cy="1886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864746" cy="1367481"/>
                  <wp:effectExtent l="0" t="0" r="0" b="0"/>
                  <wp:docPr id="20" name="Picture 1" descr="http://www.argumet.ru/img/musor1/1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" name="Picture 1" descr="http://www.argumet.ru/img/musor1/1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429" cy="13694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2E10" w:rsidRDefault="00DE2E10" w:rsidP="00DE2E10">
      <w:pPr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br w:type="page"/>
      </w:r>
    </w:p>
    <w:p w:rsidR="00DE2E10" w:rsidRDefault="00DE2E10" w:rsidP="00DE2E10">
      <w:pPr>
        <w:widowControl w:val="0"/>
        <w:autoSpaceDE w:val="0"/>
        <w:autoSpaceDN w:val="0"/>
        <w:adjustRightInd w:val="0"/>
        <w:spacing w:after="0" w:line="240" w:lineRule="auto"/>
        <w:ind w:firstLine="491"/>
        <w:jc w:val="center"/>
        <w:rPr>
          <w:rFonts w:ascii="Times New Roman" w:hAnsi="Times New Roman"/>
          <w:b/>
          <w:sz w:val="24"/>
          <w:szCs w:val="24"/>
        </w:rPr>
      </w:pPr>
      <w:r w:rsidRPr="007A6E23">
        <w:rPr>
          <w:rFonts w:ascii="Times New Roman" w:hAnsi="Times New Roman"/>
          <w:b/>
          <w:sz w:val="24"/>
          <w:szCs w:val="24"/>
        </w:rPr>
        <w:lastRenderedPageBreak/>
        <w:t>Дополнительный перечень работ</w:t>
      </w:r>
    </w:p>
    <w:p w:rsidR="00DE2E10" w:rsidRDefault="00DE2E10" w:rsidP="00DE2E10">
      <w:pPr>
        <w:widowControl w:val="0"/>
        <w:autoSpaceDE w:val="0"/>
        <w:autoSpaceDN w:val="0"/>
        <w:adjustRightInd w:val="0"/>
        <w:spacing w:after="0" w:line="240" w:lineRule="auto"/>
        <w:ind w:firstLine="491"/>
        <w:jc w:val="center"/>
        <w:rPr>
          <w:rFonts w:ascii="Times New Roman" w:hAnsi="Times New Roman"/>
          <w:b/>
          <w:sz w:val="24"/>
          <w:szCs w:val="24"/>
        </w:rPr>
      </w:pPr>
      <w:r w:rsidRPr="007A6E23">
        <w:rPr>
          <w:rFonts w:ascii="Times New Roman" w:hAnsi="Times New Roman"/>
          <w:b/>
          <w:sz w:val="24"/>
          <w:szCs w:val="24"/>
        </w:rPr>
        <w:t>по благоустройству дворовых территорий многоквартирных домов</w:t>
      </w:r>
      <w:r>
        <w:rPr>
          <w:rFonts w:ascii="Times New Roman" w:hAnsi="Times New Roman"/>
          <w:b/>
          <w:sz w:val="24"/>
          <w:szCs w:val="24"/>
        </w:rPr>
        <w:t>,</w:t>
      </w:r>
    </w:p>
    <w:p w:rsidR="00DE2E10" w:rsidRPr="007A6E23" w:rsidRDefault="00DE2E10" w:rsidP="00DE2E10">
      <w:pPr>
        <w:widowControl w:val="0"/>
        <w:autoSpaceDE w:val="0"/>
        <w:autoSpaceDN w:val="0"/>
        <w:adjustRightInd w:val="0"/>
        <w:spacing w:after="0" w:line="240" w:lineRule="auto"/>
        <w:ind w:firstLine="491"/>
        <w:jc w:val="center"/>
        <w:rPr>
          <w:rFonts w:ascii="Times New Roman" w:hAnsi="Times New Roman"/>
          <w:b/>
          <w:sz w:val="24"/>
          <w:szCs w:val="24"/>
        </w:rPr>
      </w:pPr>
      <w:r w:rsidRPr="007A6E23">
        <w:rPr>
          <w:rFonts w:ascii="Times New Roman" w:hAnsi="Times New Roman"/>
          <w:b/>
          <w:sz w:val="24"/>
          <w:szCs w:val="24"/>
        </w:rPr>
        <w:t>с приложением визуализированного перечня образцов элементов благоустройства, предполагаемых к размещению на дворовой территории</w:t>
      </w:r>
    </w:p>
    <w:p w:rsidR="00DE2E10" w:rsidRDefault="00DE2E10" w:rsidP="00DE2E10">
      <w:pPr>
        <w:widowControl w:val="0"/>
        <w:autoSpaceDE w:val="0"/>
        <w:autoSpaceDN w:val="0"/>
        <w:adjustRightInd w:val="0"/>
        <w:spacing w:after="0" w:line="240" w:lineRule="auto"/>
        <w:ind w:firstLine="491"/>
        <w:jc w:val="center"/>
        <w:rPr>
          <w:rFonts w:ascii="Times New Roman" w:hAnsi="Times New Roman"/>
          <w:b/>
          <w:sz w:val="24"/>
          <w:szCs w:val="24"/>
        </w:rPr>
      </w:pPr>
    </w:p>
    <w:p w:rsidR="00DE2E10" w:rsidRDefault="00DE2E10" w:rsidP="00DE2E10">
      <w:pPr>
        <w:widowControl w:val="0"/>
        <w:autoSpaceDE w:val="0"/>
        <w:autoSpaceDN w:val="0"/>
        <w:adjustRightInd w:val="0"/>
        <w:spacing w:after="0" w:line="240" w:lineRule="auto"/>
        <w:ind w:firstLine="491"/>
        <w:jc w:val="center"/>
        <w:rPr>
          <w:rFonts w:ascii="Times New Roman" w:hAnsi="Times New Roman"/>
          <w:b/>
          <w:sz w:val="24"/>
          <w:szCs w:val="24"/>
        </w:rPr>
      </w:pPr>
    </w:p>
    <w:p w:rsidR="00DE2E10" w:rsidRDefault="00DE2E10" w:rsidP="00DE2E10">
      <w:pPr>
        <w:widowControl w:val="0"/>
        <w:autoSpaceDE w:val="0"/>
        <w:autoSpaceDN w:val="0"/>
        <w:adjustRightInd w:val="0"/>
        <w:spacing w:after="0" w:line="240" w:lineRule="auto"/>
        <w:ind w:firstLine="491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833"/>
        <w:gridCol w:w="2057"/>
        <w:gridCol w:w="2083"/>
        <w:gridCol w:w="4597"/>
      </w:tblGrid>
      <w:tr w:rsidR="00DE2E10" w:rsidTr="006C7F8D">
        <w:tc>
          <w:tcPr>
            <w:tcW w:w="833" w:type="dxa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24E2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057" w:type="dxa"/>
          </w:tcPr>
          <w:p w:rsidR="00DE2E10" w:rsidRPr="00AD1026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026">
              <w:rPr>
                <w:rFonts w:ascii="Times New Roman" w:hAnsi="Times New Roman"/>
                <w:sz w:val="24"/>
                <w:szCs w:val="24"/>
              </w:rPr>
              <w:t xml:space="preserve">Перечень работ, входящих в </w:t>
            </w:r>
            <w:r>
              <w:rPr>
                <w:rFonts w:ascii="Times New Roman" w:hAnsi="Times New Roman"/>
                <w:sz w:val="24"/>
                <w:szCs w:val="24"/>
              </w:rPr>
              <w:t>дополнительный</w:t>
            </w:r>
            <w:r w:rsidRPr="00AD1026">
              <w:rPr>
                <w:rFonts w:ascii="Times New Roman" w:hAnsi="Times New Roman"/>
                <w:sz w:val="24"/>
                <w:szCs w:val="24"/>
              </w:rPr>
              <w:t xml:space="preserve"> перечень работ</w:t>
            </w:r>
          </w:p>
        </w:tc>
        <w:tc>
          <w:tcPr>
            <w:tcW w:w="6679" w:type="dxa"/>
            <w:gridSpan w:val="2"/>
          </w:tcPr>
          <w:p w:rsidR="00DE2E10" w:rsidRPr="00AD1026" w:rsidRDefault="00DE2E10" w:rsidP="006C7F8D">
            <w:pPr>
              <w:tabs>
                <w:tab w:val="left" w:pos="-322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AD1026">
              <w:rPr>
                <w:rFonts w:ascii="Times New Roman" w:hAnsi="Times New Roman"/>
                <w:sz w:val="24"/>
                <w:szCs w:val="24"/>
              </w:rPr>
              <w:t>Визуализированный перечень образцов элементов благоустройства, предполагаемых к размещению на дворовой территории</w:t>
            </w:r>
          </w:p>
        </w:tc>
      </w:tr>
      <w:tr w:rsidR="00DE2E10" w:rsidTr="006C7F8D">
        <w:tc>
          <w:tcPr>
            <w:tcW w:w="833" w:type="dxa"/>
          </w:tcPr>
          <w:p w:rsidR="00DE2E10" w:rsidRPr="00E524E2" w:rsidRDefault="00DE2E10" w:rsidP="00DE2E10">
            <w:pPr>
              <w:pStyle w:val="ad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 w:val="restart"/>
            <w:vAlign w:val="center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24E2">
              <w:rPr>
                <w:rFonts w:ascii="Times New Roman" w:hAnsi="Times New Roman"/>
                <w:sz w:val="24"/>
                <w:szCs w:val="24"/>
              </w:rPr>
              <w:t>Оборудование детских площадок</w:t>
            </w:r>
          </w:p>
        </w:tc>
        <w:tc>
          <w:tcPr>
            <w:tcW w:w="2083" w:type="dxa"/>
            <w:vAlign w:val="center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24E2">
              <w:rPr>
                <w:rFonts w:ascii="Times New Roman" w:hAnsi="Times New Roman"/>
                <w:sz w:val="24"/>
                <w:szCs w:val="24"/>
              </w:rPr>
              <w:t>Качели на деревянных стойках с оцинкованной балкой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85950" cy="1885950"/>
                  <wp:effectExtent l="0" t="0" r="0" b="0"/>
                  <wp:docPr id="21" name="Рисунок 1" descr="004142-c1-1600h1600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4142-c1-1600h1600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  <w:tcBorders>
              <w:bottom w:val="nil"/>
            </w:tcBorders>
          </w:tcPr>
          <w:p w:rsidR="00DE2E10" w:rsidRPr="00AD2A26" w:rsidRDefault="00DE2E10" w:rsidP="006C7F8D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/>
            <w:tcBorders>
              <w:bottom w:val="nil"/>
            </w:tcBorders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  <w:vAlign w:val="center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24E2">
              <w:rPr>
                <w:rFonts w:ascii="Times New Roman" w:hAnsi="Times New Roman"/>
                <w:sz w:val="24"/>
                <w:szCs w:val="24"/>
              </w:rPr>
              <w:t>Горки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32454" cy="2232454"/>
                  <wp:effectExtent l="0" t="0" r="0" b="0"/>
                  <wp:docPr id="22" name="Рисунок 1" descr="4216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4216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0509" cy="2230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8886" cy="2108886"/>
                  <wp:effectExtent l="0" t="0" r="5715" b="5715"/>
                  <wp:docPr id="23" name="Рисунок 2" descr="4219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4219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854" cy="2110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  <w:tcBorders>
              <w:top w:val="nil"/>
              <w:bottom w:val="nil"/>
            </w:tcBorders>
          </w:tcPr>
          <w:p w:rsidR="00DE2E10" w:rsidRPr="00AD2A26" w:rsidRDefault="00DE2E10" w:rsidP="006C7F8D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 w:val="restart"/>
            <w:tcBorders>
              <w:top w:val="nil"/>
            </w:tcBorders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  <w:vAlign w:val="center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24E2">
              <w:rPr>
                <w:rFonts w:ascii="Times New Roman" w:hAnsi="Times New Roman"/>
                <w:sz w:val="24"/>
                <w:szCs w:val="24"/>
              </w:rPr>
              <w:t>Качалки на пружине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43150" cy="2343150"/>
                  <wp:effectExtent l="0" t="0" r="0" b="0"/>
                  <wp:docPr id="24" name="Рисунок 1" descr="004116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4116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7400" cy="2057400"/>
                  <wp:effectExtent l="0" t="0" r="0" b="0"/>
                  <wp:docPr id="25" name="Рисунок 3" descr="417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417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  <w:tcBorders>
              <w:top w:val="nil"/>
            </w:tcBorders>
          </w:tcPr>
          <w:p w:rsidR="00DE2E10" w:rsidRPr="00AD2A26" w:rsidRDefault="00DE2E10" w:rsidP="006C7F8D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  <w:vAlign w:val="center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24E2">
              <w:rPr>
                <w:rFonts w:ascii="Times New Roman" w:hAnsi="Times New Roman"/>
                <w:sz w:val="24"/>
                <w:szCs w:val="24"/>
              </w:rPr>
              <w:t>Песочница большая (дворик)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90750" cy="2190750"/>
                  <wp:effectExtent l="0" t="0" r="0" b="0"/>
                  <wp:docPr id="26" name="Рисунок 1" descr="4272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4272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  <w:tcBorders>
              <w:bottom w:val="nil"/>
            </w:tcBorders>
          </w:tcPr>
          <w:p w:rsidR="00DE2E10" w:rsidRPr="00AD2A26" w:rsidRDefault="00DE2E10" w:rsidP="006C7F8D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 w:val="restart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  <w:vAlign w:val="center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24E2">
              <w:rPr>
                <w:rFonts w:ascii="Times New Roman" w:hAnsi="Times New Roman"/>
                <w:sz w:val="24"/>
                <w:szCs w:val="24"/>
              </w:rPr>
              <w:t>Песочница малая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7400" cy="2057400"/>
                  <wp:effectExtent l="0" t="0" r="0" b="0"/>
                  <wp:docPr id="27" name="Рисунок 2" descr="4243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4243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  <w:tcBorders>
              <w:top w:val="nil"/>
              <w:bottom w:val="nil"/>
            </w:tcBorders>
          </w:tcPr>
          <w:p w:rsidR="00DE2E10" w:rsidRPr="00AD2A26" w:rsidRDefault="00DE2E10" w:rsidP="006C7F8D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  <w:vAlign w:val="center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Домик - беседка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47900" cy="2247900"/>
                  <wp:effectExtent l="0" t="0" r="0" b="0"/>
                  <wp:docPr id="28" name="Рисунок 1" descr="004307-s1-kartochka-tovara1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4307-s1-kartochka-tovara1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43150" cy="2343150"/>
                  <wp:effectExtent l="0" t="0" r="0" b="0"/>
                  <wp:docPr id="29" name="Рисунок 2" descr="4304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4304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  <w:tcBorders>
              <w:top w:val="nil"/>
              <w:bottom w:val="nil"/>
            </w:tcBorders>
          </w:tcPr>
          <w:p w:rsidR="00DE2E10" w:rsidRPr="00AD2A26" w:rsidRDefault="00DE2E10" w:rsidP="006C7F8D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  <w:vAlign w:val="center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Карусели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33625" cy="2333625"/>
                  <wp:effectExtent l="0" t="0" r="9525" b="9525"/>
                  <wp:docPr id="30" name="Рисунок 1" descr="004192-s1-kartochka-tovara-k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4192-s1-kartochka-tovara-k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625" cy="233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19325" cy="2219325"/>
                  <wp:effectExtent l="0" t="0" r="9525" b="9525"/>
                  <wp:docPr id="31" name="Рисунок 2" descr="004195-c1-kartochka-tovara-k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004195-c1-kartochka-tovara-k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</w:p>
        </w:tc>
      </w:tr>
      <w:tr w:rsidR="00DE2E10" w:rsidTr="006C7F8D">
        <w:tc>
          <w:tcPr>
            <w:tcW w:w="833" w:type="dxa"/>
            <w:tcBorders>
              <w:top w:val="nil"/>
              <w:bottom w:val="nil"/>
            </w:tcBorders>
          </w:tcPr>
          <w:p w:rsidR="00DE2E10" w:rsidRPr="00AD2A26" w:rsidRDefault="00DE2E10" w:rsidP="006C7F8D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 w:val="restart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  <w:vAlign w:val="center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Детский игровой комплекс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81225" cy="1905000"/>
                  <wp:effectExtent l="0" t="0" r="9525" b="0"/>
                  <wp:docPr id="2048" name="Рисунок 1" descr="5106_s1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5106_s1_kartochka_tovara_400_400_5_10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/>
                          <a:srcRect t="12664"/>
                          <a:stretch/>
                        </pic:blipFill>
                        <pic:spPr>
                          <a:xfrm>
                            <a:off x="0" y="0"/>
                            <a:ext cx="218122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181225" cy="1915369"/>
                  <wp:effectExtent l="0" t="0" r="0" b="8890"/>
                  <wp:docPr id="15361" name="Picture 1" descr="http://www.argumet.ru/img/detulic/metallnew/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1" name="Picture 1" descr="http://www.argumet.ru/img/detulic/metallnew/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19153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  <w:tcBorders>
              <w:top w:val="nil"/>
            </w:tcBorders>
          </w:tcPr>
          <w:p w:rsidR="00DE2E10" w:rsidRPr="00AD2A26" w:rsidRDefault="00DE2E10" w:rsidP="006C7F8D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  <w:vAlign w:val="center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Машинки 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28875" cy="2428875"/>
                  <wp:effectExtent l="0" t="0" r="9525" b="9525"/>
                  <wp:docPr id="2050" name="Рисунок 1" descr="4412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4412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47925" cy="1163270"/>
                  <wp:effectExtent l="0" t="0" r="0" b="0"/>
                  <wp:docPr id="2051" name="Рисунок 2" descr="52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52b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1163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09800" cy="1762333"/>
                  <wp:effectExtent l="0" t="0" r="0" b="9525"/>
                  <wp:docPr id="16385" name="Picture 1" descr="http://www.argumet.ru/img/detobr/detigr/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5" name="Picture 1" descr="http://www.argumet.ru/img/detobr/detigr/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7623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  <w:vMerge w:val="restart"/>
          </w:tcPr>
          <w:p w:rsidR="00DE2E10" w:rsidRPr="00E524E2" w:rsidRDefault="00DE2E10" w:rsidP="00DE2E10">
            <w:pPr>
              <w:pStyle w:val="ad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 w:val="restart"/>
            <w:vAlign w:val="center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24E2">
              <w:rPr>
                <w:rFonts w:ascii="Times New Roman" w:hAnsi="Times New Roman"/>
                <w:sz w:val="24"/>
                <w:szCs w:val="24"/>
              </w:rPr>
              <w:t>Оборудование спортивных площадок</w:t>
            </w:r>
          </w:p>
        </w:tc>
        <w:tc>
          <w:tcPr>
            <w:tcW w:w="2083" w:type="dxa"/>
            <w:vAlign w:val="center"/>
          </w:tcPr>
          <w:p w:rsidR="00DE2E10" w:rsidRPr="006B7BFB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7BFB">
              <w:rPr>
                <w:rFonts w:ascii="Times New Roman" w:hAnsi="Times New Roman"/>
                <w:sz w:val="24"/>
                <w:szCs w:val="24"/>
              </w:rPr>
              <w:t>Уличный тренажер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09825" cy="2105025"/>
                  <wp:effectExtent l="0" t="0" r="9525" b="9525"/>
                  <wp:docPr id="2052" name="Рисунок 1" descr="7529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7529_kartochka_tovara_400_400_5_10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/>
                          <a:srcRect t="12649"/>
                          <a:stretch/>
                        </pic:blipFill>
                        <pic:spPr>
                          <a:xfrm>
                            <a:off x="0" y="0"/>
                            <a:ext cx="2409825" cy="210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79589" cy="2479589"/>
                  <wp:effectExtent l="0" t="0" r="0" b="0"/>
                  <wp:docPr id="2053" name="Рисунок 2" descr="007503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007503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7248" cy="2477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28900" cy="2628900"/>
                  <wp:effectExtent l="0" t="0" r="0" b="0"/>
                  <wp:docPr id="2054" name="Рисунок 3" descr="007540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007540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  <w:vMerge/>
          </w:tcPr>
          <w:p w:rsidR="00DE2E10" w:rsidRPr="00E524E2" w:rsidRDefault="00DE2E10" w:rsidP="00DE2E10">
            <w:pPr>
              <w:pStyle w:val="ad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3" w:type="dxa"/>
            <w:vAlign w:val="center"/>
          </w:tcPr>
          <w:p w:rsidR="00DE2E10" w:rsidRPr="006B7BFB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Комплекс из турников и шведской стенки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33600" cy="2133600"/>
                  <wp:effectExtent l="0" t="0" r="0" b="0"/>
                  <wp:docPr id="2055" name="Рисунок 3" descr="006453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006453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76151" cy="1740488"/>
                  <wp:effectExtent l="0" t="0" r="5715" b="0"/>
                  <wp:docPr id="8193" name="Picture 1" descr="http://www.argumet.ru/img/detobr/detgim/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3" name="Picture 1" descr="http://www.argumet.ru/img/detobr/detgim/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9003" cy="17422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</w:tcPr>
          <w:p w:rsidR="00DE2E10" w:rsidRPr="00E524E2" w:rsidRDefault="00DE2E10" w:rsidP="00DE2E10">
            <w:pPr>
              <w:pStyle w:val="ad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</w:tcPr>
          <w:p w:rsidR="00DE2E10" w:rsidRPr="00E524E2" w:rsidRDefault="00DE2E10" w:rsidP="006C7F8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524E2">
              <w:rPr>
                <w:rFonts w:ascii="Times New Roman" w:hAnsi="Times New Roman"/>
                <w:sz w:val="24"/>
                <w:szCs w:val="24"/>
              </w:rPr>
              <w:t>Устройство автомобильных парковок</w:t>
            </w:r>
          </w:p>
        </w:tc>
        <w:tc>
          <w:tcPr>
            <w:tcW w:w="2083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686B">
              <w:rPr>
                <w:rFonts w:ascii="Times New Roman" w:hAnsi="Times New Roman"/>
                <w:sz w:val="24"/>
                <w:szCs w:val="24"/>
              </w:rPr>
              <w:t>Возможн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B7686B">
              <w:rPr>
                <w:rFonts w:ascii="Times New Roman" w:hAnsi="Times New Roman"/>
                <w:sz w:val="24"/>
                <w:szCs w:val="24"/>
              </w:rPr>
              <w:t xml:space="preserve"> установ</w:t>
            </w:r>
            <w:r>
              <w:rPr>
                <w:rFonts w:ascii="Times New Roman" w:hAnsi="Times New Roman"/>
                <w:sz w:val="24"/>
                <w:szCs w:val="24"/>
              </w:rPr>
              <w:t>ка</w:t>
            </w:r>
            <w:r w:rsidRPr="00B7686B">
              <w:rPr>
                <w:rFonts w:ascii="Times New Roman" w:hAnsi="Times New Roman"/>
                <w:sz w:val="24"/>
                <w:szCs w:val="24"/>
              </w:rPr>
              <w:t xml:space="preserve"> велосипедн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B7686B">
              <w:rPr>
                <w:rFonts w:ascii="Times New Roman" w:hAnsi="Times New Roman"/>
                <w:sz w:val="24"/>
                <w:szCs w:val="24"/>
              </w:rPr>
              <w:t xml:space="preserve"> стойк</w:t>
            </w:r>
            <w:r>
              <w:rPr>
                <w:rFonts w:ascii="Times New Roman" w:hAnsi="Times New Roman"/>
                <w:sz w:val="24"/>
                <w:szCs w:val="24"/>
              </w:rPr>
              <w:t>и на автомобильной парковке</w:t>
            </w:r>
          </w:p>
        </w:tc>
        <w:tc>
          <w:tcPr>
            <w:tcW w:w="4596" w:type="dxa"/>
          </w:tcPr>
          <w:p w:rsidR="00DE2E10" w:rsidRPr="00B7686B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71650" cy="1771650"/>
                  <wp:effectExtent l="0" t="0" r="0" b="0"/>
                  <wp:docPr id="2056" name="Рисунок 1" descr="002713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2713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10" w:rsidTr="006C7F8D">
        <w:tc>
          <w:tcPr>
            <w:tcW w:w="833" w:type="dxa"/>
          </w:tcPr>
          <w:p w:rsidR="00DE2E10" w:rsidRPr="00E524E2" w:rsidRDefault="00DE2E10" w:rsidP="00DE2E10">
            <w:pPr>
              <w:pStyle w:val="ad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Align w:val="center"/>
          </w:tcPr>
          <w:p w:rsidR="00DE2E10" w:rsidRPr="00841164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1164">
              <w:rPr>
                <w:rFonts w:ascii="Times New Roman" w:hAnsi="Times New Roman"/>
                <w:sz w:val="24"/>
                <w:szCs w:val="24"/>
              </w:rPr>
              <w:t>Озеленение территорий</w:t>
            </w:r>
          </w:p>
        </w:tc>
        <w:tc>
          <w:tcPr>
            <w:tcW w:w="2083" w:type="dxa"/>
            <w:vAlign w:val="center"/>
          </w:tcPr>
          <w:p w:rsidR="00DE2E10" w:rsidRPr="00841164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1164">
              <w:rPr>
                <w:rFonts w:ascii="Times New Roman" w:hAnsi="Times New Roman"/>
                <w:sz w:val="24"/>
                <w:szCs w:val="24"/>
              </w:rPr>
              <w:t>Вазоны</w:t>
            </w:r>
          </w:p>
        </w:tc>
        <w:tc>
          <w:tcPr>
            <w:tcW w:w="4596" w:type="dxa"/>
          </w:tcPr>
          <w:p w:rsidR="00DE2E10" w:rsidRDefault="00DE2E10" w:rsidP="006C7F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87611" cy="1787611"/>
                  <wp:effectExtent l="0" t="0" r="3175" b="3175"/>
                  <wp:docPr id="2057" name="Рисунок 1" descr="001151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1151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77" cy="1790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2E10" w:rsidRDefault="00DE2E10" w:rsidP="00DE2E10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0A400B" w:rsidRDefault="000A400B" w:rsidP="000A400B">
      <w:pPr>
        <w:spacing w:after="0" w:line="240" w:lineRule="auto"/>
        <w:contextualSpacing/>
        <w:rPr>
          <w:rFonts w:ascii="Times New Roman" w:hAnsi="Times New Roman"/>
          <w:caps/>
          <w:sz w:val="28"/>
          <w:szCs w:val="28"/>
        </w:rPr>
      </w:pPr>
    </w:p>
    <w:p w:rsidR="000A400B" w:rsidRDefault="000A400B" w:rsidP="000A400B">
      <w:pPr>
        <w:spacing w:after="0" w:line="240" w:lineRule="auto"/>
        <w:contextualSpacing/>
        <w:rPr>
          <w:rFonts w:ascii="Times New Roman" w:hAnsi="Times New Roman"/>
          <w:caps/>
          <w:sz w:val="28"/>
          <w:szCs w:val="28"/>
        </w:rPr>
      </w:pPr>
    </w:p>
    <w:p w:rsidR="000A400B" w:rsidRDefault="000A400B" w:rsidP="000A400B">
      <w:pPr>
        <w:spacing w:after="0" w:line="240" w:lineRule="auto"/>
        <w:contextualSpacing/>
        <w:rPr>
          <w:rFonts w:ascii="Times New Roman" w:hAnsi="Times New Roman"/>
          <w:caps/>
          <w:sz w:val="28"/>
          <w:szCs w:val="28"/>
        </w:rPr>
      </w:pPr>
    </w:p>
    <w:p w:rsidR="000A400B" w:rsidRDefault="000A400B" w:rsidP="000A400B">
      <w:pPr>
        <w:spacing w:after="0" w:line="240" w:lineRule="auto"/>
        <w:contextualSpacing/>
        <w:rPr>
          <w:rFonts w:ascii="Times New Roman" w:hAnsi="Times New Roman"/>
          <w:caps/>
          <w:sz w:val="28"/>
          <w:szCs w:val="28"/>
        </w:rPr>
      </w:pPr>
    </w:p>
    <w:p w:rsidR="000A400B" w:rsidRDefault="000A400B" w:rsidP="000A400B">
      <w:pPr>
        <w:spacing w:after="0" w:line="240" w:lineRule="auto"/>
        <w:contextualSpacing/>
        <w:rPr>
          <w:rFonts w:ascii="Times New Roman" w:hAnsi="Times New Roman"/>
          <w:caps/>
          <w:sz w:val="28"/>
          <w:szCs w:val="28"/>
        </w:rPr>
      </w:pPr>
    </w:p>
    <w:p w:rsidR="00B5279E" w:rsidRPr="00CB5C2F" w:rsidRDefault="00B5279E" w:rsidP="00C17BED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7B1A26" w:rsidRPr="00CB5C2F" w:rsidRDefault="007B1A26" w:rsidP="00C17BED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7B1A26" w:rsidRPr="00CB5C2F" w:rsidRDefault="007B1A26" w:rsidP="00C17BED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7B1A26" w:rsidRPr="00CB5C2F" w:rsidRDefault="007B1A26" w:rsidP="00FC5A31">
      <w:pPr>
        <w:widowControl w:val="0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7B1A26" w:rsidRPr="00CB5C2F" w:rsidRDefault="007B1A26" w:rsidP="00FC5A31">
      <w:pPr>
        <w:widowControl w:val="0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sectPr w:rsidR="007B1A26" w:rsidRPr="00CB5C2F" w:rsidSect="00E630AC">
      <w:footerReference w:type="default" r:id="rId3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77C4" w:rsidRDefault="004E77C4" w:rsidP="00A655E9">
      <w:pPr>
        <w:spacing w:after="0" w:line="240" w:lineRule="auto"/>
      </w:pPr>
      <w:r>
        <w:separator/>
      </w:r>
    </w:p>
  </w:endnote>
  <w:endnote w:type="continuationSeparator" w:id="1">
    <w:p w:rsidR="004E77C4" w:rsidRDefault="004E77C4" w:rsidP="00A655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39C0" w:rsidRDefault="008739C0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77C4" w:rsidRDefault="004E77C4" w:rsidP="00A655E9">
      <w:pPr>
        <w:spacing w:after="0" w:line="240" w:lineRule="auto"/>
      </w:pPr>
      <w:r>
        <w:separator/>
      </w:r>
    </w:p>
  </w:footnote>
  <w:footnote w:type="continuationSeparator" w:id="1">
    <w:p w:rsidR="004E77C4" w:rsidRDefault="004E77C4" w:rsidP="00A655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3E22F8"/>
    <w:multiLevelType w:val="hybridMultilevel"/>
    <w:tmpl w:val="AF3E52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DA90089"/>
    <w:multiLevelType w:val="hybridMultilevel"/>
    <w:tmpl w:val="10BC8192"/>
    <w:lvl w:ilvl="0" w:tplc="3CFACE4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2680A"/>
    <w:rsid w:val="00091FF0"/>
    <w:rsid w:val="000975F3"/>
    <w:rsid w:val="000A400B"/>
    <w:rsid w:val="0012052A"/>
    <w:rsid w:val="001A616D"/>
    <w:rsid w:val="001B4725"/>
    <w:rsid w:val="001C0913"/>
    <w:rsid w:val="00242766"/>
    <w:rsid w:val="002B1950"/>
    <w:rsid w:val="00300E7E"/>
    <w:rsid w:val="0035471D"/>
    <w:rsid w:val="00372FB2"/>
    <w:rsid w:val="00373958"/>
    <w:rsid w:val="003760F8"/>
    <w:rsid w:val="003B4EF7"/>
    <w:rsid w:val="003D1D82"/>
    <w:rsid w:val="003D1EF0"/>
    <w:rsid w:val="00402166"/>
    <w:rsid w:val="004024F5"/>
    <w:rsid w:val="00437F2B"/>
    <w:rsid w:val="004759AE"/>
    <w:rsid w:val="004A4C93"/>
    <w:rsid w:val="004A68A0"/>
    <w:rsid w:val="004E4A47"/>
    <w:rsid w:val="004E77C4"/>
    <w:rsid w:val="00503AA1"/>
    <w:rsid w:val="00543677"/>
    <w:rsid w:val="00597314"/>
    <w:rsid w:val="005A01DC"/>
    <w:rsid w:val="005F347A"/>
    <w:rsid w:val="00621FE3"/>
    <w:rsid w:val="006236DB"/>
    <w:rsid w:val="0062680A"/>
    <w:rsid w:val="006430FE"/>
    <w:rsid w:val="006927F4"/>
    <w:rsid w:val="00787E73"/>
    <w:rsid w:val="0079394F"/>
    <w:rsid w:val="007B1A26"/>
    <w:rsid w:val="007D6641"/>
    <w:rsid w:val="00806181"/>
    <w:rsid w:val="008258D0"/>
    <w:rsid w:val="008477D7"/>
    <w:rsid w:val="008739C0"/>
    <w:rsid w:val="00891C20"/>
    <w:rsid w:val="008A34FF"/>
    <w:rsid w:val="008A647C"/>
    <w:rsid w:val="009B7C18"/>
    <w:rsid w:val="00A04DC3"/>
    <w:rsid w:val="00A23689"/>
    <w:rsid w:val="00A655E9"/>
    <w:rsid w:val="00AA0CC5"/>
    <w:rsid w:val="00AD3C36"/>
    <w:rsid w:val="00B5279E"/>
    <w:rsid w:val="00B95C5B"/>
    <w:rsid w:val="00BA434A"/>
    <w:rsid w:val="00BD3E39"/>
    <w:rsid w:val="00C133B1"/>
    <w:rsid w:val="00C17BED"/>
    <w:rsid w:val="00C94C6C"/>
    <w:rsid w:val="00CB5C2F"/>
    <w:rsid w:val="00D92F09"/>
    <w:rsid w:val="00DD0141"/>
    <w:rsid w:val="00DD58A3"/>
    <w:rsid w:val="00DE2E10"/>
    <w:rsid w:val="00E3651E"/>
    <w:rsid w:val="00E630AC"/>
    <w:rsid w:val="00E66755"/>
    <w:rsid w:val="00E913E3"/>
    <w:rsid w:val="00E9673E"/>
    <w:rsid w:val="00EE7F9B"/>
    <w:rsid w:val="00EF102C"/>
    <w:rsid w:val="00F44B65"/>
    <w:rsid w:val="00FC5A31"/>
    <w:rsid w:val="00FD3889"/>
    <w:rsid w:val="00FF0F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55E9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655E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note text"/>
    <w:basedOn w:val="a"/>
    <w:link w:val="a5"/>
    <w:uiPriority w:val="99"/>
    <w:rsid w:val="00A655E9"/>
    <w:pPr>
      <w:spacing w:after="0" w:line="240" w:lineRule="auto"/>
    </w:pPr>
    <w:rPr>
      <w:sz w:val="24"/>
      <w:szCs w:val="24"/>
    </w:rPr>
  </w:style>
  <w:style w:type="character" w:customStyle="1" w:styleId="a5">
    <w:name w:val="Текст сноски Знак"/>
    <w:link w:val="a4"/>
    <w:uiPriority w:val="99"/>
    <w:locked/>
    <w:rsid w:val="00A655E9"/>
    <w:rPr>
      <w:rFonts w:cs="Times New Roman"/>
      <w:sz w:val="24"/>
      <w:szCs w:val="24"/>
    </w:rPr>
  </w:style>
  <w:style w:type="character" w:styleId="a6">
    <w:name w:val="footnote reference"/>
    <w:uiPriority w:val="99"/>
    <w:rsid w:val="00A655E9"/>
    <w:rPr>
      <w:rFonts w:cs="Times New Roman"/>
      <w:vertAlign w:val="superscript"/>
    </w:rPr>
  </w:style>
  <w:style w:type="paragraph" w:styleId="a7">
    <w:name w:val="header"/>
    <w:basedOn w:val="a"/>
    <w:link w:val="a8"/>
    <w:uiPriority w:val="99"/>
    <w:rsid w:val="00A655E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8">
    <w:name w:val="Верхний колонтитул Знак"/>
    <w:link w:val="a7"/>
    <w:uiPriority w:val="99"/>
    <w:locked/>
    <w:rsid w:val="00A655E9"/>
    <w:rPr>
      <w:rFonts w:cs="Times New Roman"/>
    </w:rPr>
  </w:style>
  <w:style w:type="paragraph" w:customStyle="1" w:styleId="ConsPlusNormal">
    <w:name w:val="ConsPlusNormal"/>
    <w:link w:val="ConsPlusNormal0"/>
    <w:rsid w:val="00C17BED"/>
    <w:pPr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9">
    <w:name w:val="Balloon Text"/>
    <w:basedOn w:val="a"/>
    <w:link w:val="aa"/>
    <w:uiPriority w:val="99"/>
    <w:semiHidden/>
    <w:rsid w:val="00AA0CC5"/>
    <w:pPr>
      <w:spacing w:after="0" w:line="240" w:lineRule="auto"/>
    </w:pPr>
    <w:rPr>
      <w:rFonts w:ascii="Segoe UI" w:hAnsi="Segoe UI"/>
      <w:sz w:val="18"/>
      <w:szCs w:val="18"/>
    </w:rPr>
  </w:style>
  <w:style w:type="character" w:customStyle="1" w:styleId="aa">
    <w:name w:val="Текст выноски Знак"/>
    <w:link w:val="a9"/>
    <w:uiPriority w:val="99"/>
    <w:semiHidden/>
    <w:locked/>
    <w:rsid w:val="00AA0CC5"/>
    <w:rPr>
      <w:rFonts w:ascii="Segoe UI" w:hAnsi="Segoe UI" w:cs="Segoe UI"/>
      <w:sz w:val="18"/>
      <w:szCs w:val="18"/>
    </w:rPr>
  </w:style>
  <w:style w:type="paragraph" w:styleId="ab">
    <w:name w:val="footer"/>
    <w:basedOn w:val="a"/>
    <w:link w:val="ac"/>
    <w:uiPriority w:val="99"/>
    <w:unhideWhenUsed/>
    <w:rsid w:val="00CB5C2F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c">
    <w:name w:val="Нижний колонтитул Знак"/>
    <w:link w:val="ab"/>
    <w:uiPriority w:val="99"/>
    <w:rsid w:val="00CB5C2F"/>
    <w:rPr>
      <w:lang w:eastAsia="en-US"/>
    </w:rPr>
  </w:style>
  <w:style w:type="paragraph" w:styleId="ad">
    <w:name w:val="List Paragraph"/>
    <w:basedOn w:val="a"/>
    <w:uiPriority w:val="34"/>
    <w:qFormat/>
    <w:rsid w:val="00DE2E10"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ConsPlusNormal0">
    <w:name w:val="ConsPlusNormal Знак"/>
    <w:link w:val="ConsPlusNormal"/>
    <w:locked/>
    <w:rsid w:val="00DE2E10"/>
    <w:rPr>
      <w:rFonts w:ascii="Arial" w:eastAsia="Times New Roman" w:hAnsi="Arial" w:cs="Arial"/>
    </w:rPr>
  </w:style>
  <w:style w:type="paragraph" w:styleId="ae">
    <w:name w:val="Title"/>
    <w:basedOn w:val="a"/>
    <w:link w:val="af"/>
    <w:qFormat/>
    <w:locked/>
    <w:rsid w:val="00DE2E10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af">
    <w:name w:val="Название Знак"/>
    <w:basedOn w:val="a0"/>
    <w:link w:val="ae"/>
    <w:rsid w:val="00DE2E10"/>
    <w:rPr>
      <w:rFonts w:ascii="Times New Roman" w:eastAsia="Times New Roman" w:hAnsi="Times New Roman"/>
      <w:b/>
      <w:sz w:val="2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5250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297</Words>
  <Characters>1695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12</cp:revision>
  <cp:lastPrinted>2017-01-26T14:06:00Z</cp:lastPrinted>
  <dcterms:created xsi:type="dcterms:W3CDTF">2017-03-19T12:43:00Z</dcterms:created>
  <dcterms:modified xsi:type="dcterms:W3CDTF">2017-08-31T14:54:00Z</dcterms:modified>
</cp:coreProperties>
</file>